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66" w:rsidRDefault="00F30799" w:rsidP="00C52919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sz w:val="24"/>
          <w:szCs w:val="24"/>
        </w:rPr>
        <w:t>The below table outlines some standard milestones and what evidence is required.</w:t>
      </w:r>
      <w:r w:rsidR="00E41A76">
        <w:rPr>
          <w:rFonts w:ascii="Gill Sans MT" w:hAnsi="Gill Sans MT"/>
          <w:sz w:val="24"/>
          <w:szCs w:val="24"/>
        </w:rPr>
        <w:t xml:space="preserve"> Please ensure date recorded as evidence of a completed milestone is within the nominated reporting period.</w:t>
      </w:r>
    </w:p>
    <w:tbl>
      <w:tblPr>
        <w:tblW w:w="10142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6545"/>
      </w:tblGrid>
      <w:tr w:rsidR="00F30799" w:rsidRPr="00F30799" w:rsidTr="00D96EE7">
        <w:trPr>
          <w:trHeight w:val="58"/>
          <w:jc w:val="center"/>
        </w:trPr>
        <w:tc>
          <w:tcPr>
            <w:tcW w:w="359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799" w:rsidRPr="00F30799" w:rsidRDefault="00575621" w:rsidP="00575621">
            <w:pPr>
              <w:spacing w:before="120" w:after="12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6545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799" w:rsidRPr="00F30799" w:rsidRDefault="00F30799" w:rsidP="00F30799">
            <w:pPr>
              <w:spacing w:before="120" w:after="12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F30799">
              <w:rPr>
                <w:rFonts w:ascii="Gill Sans MT" w:hAnsi="Gill Sans MT"/>
                <w:b/>
                <w:bCs/>
                <w:sz w:val="24"/>
                <w:szCs w:val="24"/>
              </w:rPr>
              <w:t>Evidence Required</w:t>
            </w:r>
          </w:p>
        </w:tc>
      </w:tr>
      <w:tr w:rsidR="00F30799" w:rsidRPr="00F30799" w:rsidTr="00393B95">
        <w:trPr>
          <w:trHeight w:val="282"/>
          <w:jc w:val="center"/>
        </w:trPr>
        <w:tc>
          <w:tcPr>
            <w:tcW w:w="359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799" w:rsidRPr="00F30799" w:rsidRDefault="00F30799" w:rsidP="00F30799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F30799">
              <w:rPr>
                <w:rFonts w:ascii="Gill Sans MT" w:hAnsi="Gill Sans MT"/>
                <w:b/>
                <w:sz w:val="24"/>
                <w:szCs w:val="24"/>
              </w:rPr>
              <w:t>Approval of Development &amp; Delivery PPR</w:t>
            </w: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799" w:rsidRPr="00F30799" w:rsidRDefault="00F30799" w:rsidP="00B23169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A</w:t>
            </w:r>
            <w:r w:rsidR="00B23169">
              <w:rPr>
                <w:rFonts w:ascii="Gill Sans MT" w:hAnsi="Gill Sans MT"/>
                <w:sz w:val="24"/>
                <w:szCs w:val="24"/>
              </w:rPr>
              <w:t>pproval Instrument for project</w:t>
            </w:r>
          </w:p>
        </w:tc>
      </w:tr>
      <w:tr w:rsidR="0073115C" w:rsidRPr="00F30799" w:rsidTr="00393B95">
        <w:trPr>
          <w:trHeight w:val="313"/>
          <w:jc w:val="center"/>
        </w:trPr>
        <w:tc>
          <w:tcPr>
            <w:tcW w:w="359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15C" w:rsidRPr="00F30799" w:rsidRDefault="007644A7" w:rsidP="00F30799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F30799">
              <w:rPr>
                <w:rFonts w:ascii="Gill Sans MT" w:hAnsi="Gill Sans MT"/>
                <w:b/>
                <w:sz w:val="24"/>
                <w:szCs w:val="24"/>
              </w:rPr>
              <w:t>Award of contract</w:t>
            </w: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15C" w:rsidRPr="00F30799" w:rsidRDefault="007644A7" w:rsidP="00F30799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F</w:t>
            </w:r>
            <w:r>
              <w:rPr>
                <w:rFonts w:ascii="Gill Sans MT" w:hAnsi="Gill Sans MT"/>
                <w:sz w:val="24"/>
                <w:szCs w:val="24"/>
              </w:rPr>
              <w:t xml:space="preserve">ormal Instrument of Agreement including print out from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Tastender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website of contract award details, if applicable.</w:t>
            </w:r>
          </w:p>
        </w:tc>
      </w:tr>
      <w:tr w:rsidR="00283A44" w:rsidRPr="00F30799" w:rsidTr="00393B95">
        <w:trPr>
          <w:trHeight w:val="313"/>
          <w:jc w:val="center"/>
        </w:trPr>
        <w:tc>
          <w:tcPr>
            <w:tcW w:w="3597" w:type="dxa"/>
            <w:vMerge w:val="restar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F30799">
              <w:rPr>
                <w:rFonts w:ascii="Gill Sans MT" w:hAnsi="Gill Sans MT"/>
                <w:b/>
                <w:sz w:val="24"/>
                <w:szCs w:val="24"/>
              </w:rPr>
              <w:t>Award of contract and commencement of works</w:t>
            </w: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F</w:t>
            </w:r>
            <w:r>
              <w:rPr>
                <w:rFonts w:ascii="Gill Sans MT" w:hAnsi="Gill Sans MT"/>
                <w:sz w:val="24"/>
                <w:szCs w:val="24"/>
              </w:rPr>
              <w:t xml:space="preserve">ormal Instrument of Agreement including print out from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Tastender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website of contract award details, if applicable.</w:t>
            </w:r>
          </w:p>
        </w:tc>
      </w:tr>
      <w:tr w:rsidR="00283A44" w:rsidRPr="00F30799" w:rsidTr="00393B95">
        <w:trPr>
          <w:trHeight w:val="313"/>
          <w:jc w:val="center"/>
        </w:trPr>
        <w:tc>
          <w:tcPr>
            <w:tcW w:w="3597" w:type="dxa"/>
            <w:vMerge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Possession of Site Certificate</w:t>
            </w:r>
          </w:p>
        </w:tc>
      </w:tr>
      <w:tr w:rsidR="00283A44" w:rsidRPr="00F30799" w:rsidTr="00393B95">
        <w:trPr>
          <w:trHeight w:val="313"/>
          <w:jc w:val="center"/>
        </w:trPr>
        <w:tc>
          <w:tcPr>
            <w:tcW w:w="3597" w:type="dxa"/>
            <w:vMerge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Photographic evidence of commencement of works</w:t>
            </w:r>
            <w:r>
              <w:rPr>
                <w:rFonts w:ascii="Gill Sans MT" w:hAnsi="Gill Sans MT"/>
                <w:sz w:val="24"/>
                <w:szCs w:val="24"/>
              </w:rPr>
              <w:t>*</w:t>
            </w:r>
          </w:p>
        </w:tc>
      </w:tr>
      <w:tr w:rsidR="00283A44" w:rsidRPr="00F30799" w:rsidTr="00393B95">
        <w:trPr>
          <w:trHeight w:val="58"/>
          <w:jc w:val="center"/>
        </w:trPr>
        <w:tc>
          <w:tcPr>
            <w:tcW w:w="3597" w:type="dxa"/>
            <w:vMerge w:val="restar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F30799">
              <w:rPr>
                <w:rFonts w:ascii="Gill Sans MT" w:hAnsi="Gill Sans MT"/>
                <w:b/>
                <w:sz w:val="24"/>
                <w:szCs w:val="24"/>
              </w:rPr>
              <w:t xml:space="preserve">Mid-construction </w:t>
            </w:r>
            <w:r w:rsidR="00EC1604">
              <w:rPr>
                <w:rFonts w:ascii="Gill Sans MT" w:hAnsi="Gill Sans MT"/>
                <w:b/>
                <w:sz w:val="24"/>
                <w:szCs w:val="24"/>
              </w:rPr>
              <w:t>milestone (Councils</w:t>
            </w:r>
            <w:r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Signed Construction Pro</w:t>
            </w:r>
            <w:r>
              <w:rPr>
                <w:rFonts w:ascii="Gill Sans MT" w:hAnsi="Gill Sans MT"/>
                <w:sz w:val="24"/>
                <w:szCs w:val="24"/>
              </w:rPr>
              <w:t>gress Report evidencing works</w:t>
            </w:r>
          </w:p>
        </w:tc>
      </w:tr>
      <w:tr w:rsidR="00283A44" w:rsidRPr="00F30799" w:rsidTr="00393B95">
        <w:trPr>
          <w:trHeight w:val="58"/>
          <w:jc w:val="center"/>
        </w:trPr>
        <w:tc>
          <w:tcPr>
            <w:tcW w:w="3597" w:type="dxa"/>
            <w:vMerge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Photographic evidence of works completed</w:t>
            </w:r>
            <w:r>
              <w:rPr>
                <w:rFonts w:ascii="Gill Sans MT" w:hAnsi="Gill Sans MT"/>
                <w:sz w:val="24"/>
                <w:szCs w:val="24"/>
              </w:rPr>
              <w:t>*</w:t>
            </w:r>
          </w:p>
        </w:tc>
      </w:tr>
      <w:tr w:rsidR="00283A44" w:rsidRPr="00F30799" w:rsidTr="00393B95">
        <w:trPr>
          <w:trHeight w:val="58"/>
          <w:jc w:val="center"/>
        </w:trPr>
        <w:tc>
          <w:tcPr>
            <w:tcW w:w="3597" w:type="dxa"/>
            <w:vMerge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A44" w:rsidRPr="00F30799" w:rsidRDefault="00283A44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Additional project-specific evidence </w:t>
            </w:r>
          </w:p>
        </w:tc>
      </w:tr>
      <w:tr w:rsidR="00C20B50" w:rsidRPr="00F30799" w:rsidTr="00393B95">
        <w:trPr>
          <w:trHeight w:val="313"/>
          <w:jc w:val="center"/>
        </w:trPr>
        <w:tc>
          <w:tcPr>
            <w:tcW w:w="3597" w:type="dxa"/>
            <w:vMerge w:val="restar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F30799">
              <w:rPr>
                <w:rFonts w:ascii="Gill Sans MT" w:hAnsi="Gill Sans MT"/>
                <w:b/>
                <w:sz w:val="24"/>
                <w:szCs w:val="24"/>
              </w:rPr>
              <w:t>Practical Completion</w:t>
            </w: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Practical Complet</w:t>
            </w:r>
            <w:r>
              <w:rPr>
                <w:rFonts w:ascii="Gill Sans MT" w:hAnsi="Gill Sans MT"/>
                <w:sz w:val="24"/>
                <w:szCs w:val="24"/>
              </w:rPr>
              <w:t xml:space="preserve">ion Certificate </w:t>
            </w:r>
            <w:r w:rsidR="00EC1604">
              <w:rPr>
                <w:rFonts w:ascii="Gill Sans MT" w:hAnsi="Gill Sans MT"/>
                <w:sz w:val="24"/>
                <w:szCs w:val="24"/>
              </w:rPr>
              <w:t xml:space="preserve">signed </w:t>
            </w:r>
          </w:p>
        </w:tc>
      </w:tr>
      <w:tr w:rsidR="00C20B50" w:rsidRPr="00F30799" w:rsidTr="00393B95">
        <w:trPr>
          <w:trHeight w:val="68"/>
          <w:jc w:val="center"/>
        </w:trPr>
        <w:tc>
          <w:tcPr>
            <w:tcW w:w="3597" w:type="dxa"/>
            <w:vMerge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Photographic evidence of practical completion of works</w:t>
            </w:r>
            <w:r>
              <w:rPr>
                <w:rFonts w:ascii="Gill Sans MT" w:hAnsi="Gill Sans MT"/>
                <w:sz w:val="24"/>
                <w:szCs w:val="24"/>
              </w:rPr>
              <w:t>*</w:t>
            </w:r>
          </w:p>
        </w:tc>
      </w:tr>
      <w:tr w:rsidR="00C20B50" w:rsidRPr="00F30799" w:rsidTr="00393B95">
        <w:trPr>
          <w:trHeight w:val="313"/>
          <w:jc w:val="center"/>
        </w:trPr>
        <w:tc>
          <w:tcPr>
            <w:tcW w:w="3597" w:type="dxa"/>
            <w:vMerge w:val="restar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F30799">
              <w:rPr>
                <w:rFonts w:ascii="Gill Sans MT" w:hAnsi="Gill Sans MT"/>
                <w:b/>
                <w:sz w:val="24"/>
                <w:szCs w:val="24"/>
              </w:rPr>
              <w:t>Post Completion Report</w:t>
            </w: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Post Completion Report (draft PCR to be submitted to Australian Government for milestone confirmation)</w:t>
            </w:r>
          </w:p>
        </w:tc>
      </w:tr>
      <w:tr w:rsidR="00C20B50" w:rsidRPr="00F30799" w:rsidTr="00393B95">
        <w:trPr>
          <w:trHeight w:val="313"/>
          <w:jc w:val="center"/>
        </w:trPr>
        <w:tc>
          <w:tcPr>
            <w:tcW w:w="3597" w:type="dxa"/>
            <w:vMerge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PCB template (Post-Completion Phase only)</w:t>
            </w:r>
          </w:p>
        </w:tc>
      </w:tr>
      <w:tr w:rsidR="00C20B50" w:rsidRPr="00F30799" w:rsidTr="00393B95">
        <w:trPr>
          <w:trHeight w:val="313"/>
          <w:jc w:val="center"/>
        </w:trPr>
        <w:tc>
          <w:tcPr>
            <w:tcW w:w="3597" w:type="dxa"/>
            <w:vMerge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5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50" w:rsidRPr="00F30799" w:rsidRDefault="00C20B50" w:rsidP="00C20B5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F30799">
              <w:rPr>
                <w:rFonts w:ascii="Gill Sans MT" w:hAnsi="Gill Sans MT"/>
                <w:sz w:val="24"/>
                <w:szCs w:val="24"/>
              </w:rPr>
              <w:t>Photographic evidence of completed works</w:t>
            </w:r>
            <w:r>
              <w:rPr>
                <w:rFonts w:ascii="Gill Sans MT" w:hAnsi="Gill Sans MT"/>
                <w:sz w:val="24"/>
                <w:szCs w:val="24"/>
              </w:rPr>
              <w:t>*</w:t>
            </w:r>
          </w:p>
        </w:tc>
      </w:tr>
    </w:tbl>
    <w:p w:rsidR="00692E8A" w:rsidRPr="00C52919" w:rsidRDefault="00F30799" w:rsidP="00E41A76">
      <w:p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* </w:t>
      </w:r>
      <w:r w:rsidRPr="00F30799">
        <w:rPr>
          <w:rFonts w:ascii="Gill Sans MT" w:hAnsi="Gill Sans MT"/>
          <w:sz w:val="24"/>
          <w:szCs w:val="24"/>
        </w:rPr>
        <w:t>Photographic evidence for each milestone needs only 2-3 photos, preferably labelled.</w:t>
      </w:r>
    </w:p>
    <w:sectPr w:rsidR="00692E8A" w:rsidRPr="00C52919" w:rsidSect="00C52919">
      <w:footerReference w:type="default" r:id="rId7"/>
      <w:headerReference w:type="first" r:id="rId8"/>
      <w:footerReference w:type="first" r:id="rId9"/>
      <w:type w:val="continuous"/>
      <w:pgSz w:w="11907" w:h="16839" w:code="9"/>
      <w:pgMar w:top="1134" w:right="851" w:bottom="1134" w:left="85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2E" w:rsidRDefault="00CA592E" w:rsidP="00647221">
      <w:pPr>
        <w:spacing w:after="0" w:line="240" w:lineRule="auto"/>
      </w:pPr>
      <w:r>
        <w:separator/>
      </w:r>
    </w:p>
  </w:endnote>
  <w:endnote w:type="continuationSeparator" w:id="0">
    <w:p w:rsidR="00CA592E" w:rsidRDefault="00CA592E" w:rsidP="0064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21" w:rsidRPr="00EB7066" w:rsidRDefault="00647221" w:rsidP="00EB7066">
    <w:pPr>
      <w:pStyle w:val="Footer"/>
      <w:tabs>
        <w:tab w:val="clear" w:pos="4513"/>
        <w:tab w:val="clear" w:pos="9026"/>
        <w:tab w:val="right" w:pos="10348"/>
      </w:tabs>
      <w:jc w:val="right"/>
      <w:rPr>
        <w:rFonts w:ascii="Gill Sans MT" w:hAnsi="Gill Sans MT"/>
      </w:rPr>
    </w:pPr>
    <w:r w:rsidRPr="00CA222E">
      <w:rPr>
        <w:rFonts w:ascii="Gill Sans MT" w:hAnsi="Gill Sans MT"/>
      </w:rPr>
      <w:t xml:space="preserve">Page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PAGE   \* MERGEFORMAT </w:instrText>
    </w:r>
    <w:r w:rsidRPr="00CA222E">
      <w:rPr>
        <w:rFonts w:ascii="Gill Sans MT" w:hAnsi="Gill Sans MT"/>
      </w:rPr>
      <w:fldChar w:fldCharType="separate"/>
    </w:r>
    <w:r w:rsidR="00E41A76">
      <w:rPr>
        <w:rFonts w:ascii="Gill Sans MT" w:hAnsi="Gill Sans MT"/>
        <w:noProof/>
      </w:rPr>
      <w:t>2</w:t>
    </w:r>
    <w:r w:rsidRPr="00CA222E">
      <w:rPr>
        <w:rFonts w:ascii="Gill Sans MT" w:hAnsi="Gill Sans MT"/>
      </w:rPr>
      <w:fldChar w:fldCharType="end"/>
    </w:r>
    <w:r w:rsidRPr="00CA222E">
      <w:rPr>
        <w:rFonts w:ascii="Gill Sans MT" w:hAnsi="Gill Sans MT"/>
      </w:rPr>
      <w:t xml:space="preserve"> |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NUMPAGES  \* Arabic  \* MERGEFORMAT </w:instrText>
    </w:r>
    <w:r w:rsidRPr="00CA222E">
      <w:rPr>
        <w:rFonts w:ascii="Gill Sans MT" w:hAnsi="Gill Sans MT"/>
      </w:rPr>
      <w:fldChar w:fldCharType="separate"/>
    </w:r>
    <w:r w:rsidR="00E41A76">
      <w:rPr>
        <w:rFonts w:ascii="Gill Sans MT" w:hAnsi="Gill Sans MT"/>
        <w:noProof/>
      </w:rPr>
      <w:t>2</w:t>
    </w:r>
    <w:r w:rsidRPr="00CA222E">
      <w:rPr>
        <w:rFonts w:ascii="Gill Sans MT" w:hAnsi="Gill Sans M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12" w:rsidRPr="00C52919" w:rsidRDefault="00086612" w:rsidP="00C52919">
    <w:pPr>
      <w:pStyle w:val="Footer"/>
      <w:tabs>
        <w:tab w:val="clear" w:pos="4513"/>
        <w:tab w:val="clear" w:pos="9026"/>
        <w:tab w:val="right" w:pos="10348"/>
      </w:tabs>
      <w:jc w:val="right"/>
      <w:rPr>
        <w:rFonts w:ascii="Gill Sans MT" w:hAnsi="Gill Sans MT"/>
        <w:spacing w:val="60"/>
      </w:rPr>
    </w:pPr>
    <w:r w:rsidRPr="00CA222E">
      <w:rPr>
        <w:rFonts w:ascii="Gill Sans MT" w:hAnsi="Gill Sans MT"/>
      </w:rPr>
      <w:t xml:space="preserve">Page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PAGE   \* MERGEFORMAT </w:instrText>
    </w:r>
    <w:r w:rsidRPr="00CA222E">
      <w:rPr>
        <w:rFonts w:ascii="Gill Sans MT" w:hAnsi="Gill Sans MT"/>
      </w:rPr>
      <w:fldChar w:fldCharType="separate"/>
    </w:r>
    <w:r w:rsidR="00DF1857">
      <w:rPr>
        <w:rFonts w:ascii="Gill Sans MT" w:hAnsi="Gill Sans MT"/>
        <w:noProof/>
      </w:rPr>
      <w:t>1</w:t>
    </w:r>
    <w:r w:rsidRPr="00CA222E">
      <w:rPr>
        <w:rFonts w:ascii="Gill Sans MT" w:hAnsi="Gill Sans MT"/>
      </w:rPr>
      <w:fldChar w:fldCharType="end"/>
    </w:r>
    <w:r w:rsidRPr="00CA222E">
      <w:rPr>
        <w:rFonts w:ascii="Gill Sans MT" w:hAnsi="Gill Sans MT"/>
      </w:rPr>
      <w:t xml:space="preserve"> |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NUMPAGES  \* Arabic  \* MERGEFORMAT </w:instrText>
    </w:r>
    <w:r w:rsidRPr="00CA222E">
      <w:rPr>
        <w:rFonts w:ascii="Gill Sans MT" w:hAnsi="Gill Sans MT"/>
      </w:rPr>
      <w:fldChar w:fldCharType="separate"/>
    </w:r>
    <w:r w:rsidR="00DF1857">
      <w:rPr>
        <w:rFonts w:ascii="Gill Sans MT" w:hAnsi="Gill Sans MT"/>
        <w:noProof/>
      </w:rPr>
      <w:t>1</w:t>
    </w:r>
    <w:r w:rsidRPr="00CA222E">
      <w:rPr>
        <w:rFonts w:ascii="Gill Sans MT" w:hAnsi="Gill Sans M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2E" w:rsidRDefault="00CA592E" w:rsidP="00647221">
      <w:pPr>
        <w:spacing w:after="0" w:line="240" w:lineRule="auto"/>
      </w:pPr>
      <w:r>
        <w:separator/>
      </w:r>
    </w:p>
  </w:footnote>
  <w:footnote w:type="continuationSeparator" w:id="0">
    <w:p w:rsidR="00CA592E" w:rsidRDefault="00CA592E" w:rsidP="0064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12" w:rsidRPr="00647221" w:rsidRDefault="00086612" w:rsidP="00086612">
    <w:pPr>
      <w:spacing w:after="0" w:line="240" w:lineRule="auto"/>
      <w:rPr>
        <w:rFonts w:ascii="Gill Sans MT" w:eastAsia="Calibri" w:hAnsi="Gill Sans MT" w:cs="Times New Roman"/>
      </w:rPr>
    </w:pPr>
    <w:r w:rsidRPr="00647221">
      <w:rPr>
        <w:rFonts w:ascii="Gill Sans MT" w:eastAsia="Calibri" w:hAnsi="Gill Sans MT" w:cs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5508B358" wp14:editId="49D51D78">
          <wp:simplePos x="0" y="0"/>
          <wp:positionH relativeFrom="column">
            <wp:posOffset>5507990</wp:posOffset>
          </wp:positionH>
          <wp:positionV relativeFrom="paragraph">
            <wp:posOffset>24130</wp:posOffset>
          </wp:positionV>
          <wp:extent cx="894715" cy="828040"/>
          <wp:effectExtent l="0" t="0" r="635" b="0"/>
          <wp:wrapNone/>
          <wp:docPr id="9" name="Picture 9" descr="Description: tas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tas go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221">
      <w:rPr>
        <w:rFonts w:ascii="Gill Sans MT" w:eastAsia="Calibri" w:hAnsi="Gill Sans MT" w:cs="Times New Roman"/>
      </w:rPr>
      <w:t xml:space="preserve">Version </w:t>
    </w:r>
    <w:r w:rsidR="000F6273">
      <w:rPr>
        <w:rFonts w:ascii="Gill Sans MT" w:eastAsia="Calibri" w:hAnsi="Gill Sans MT" w:cs="Times New Roman"/>
      </w:rPr>
      <w:t>1.0</w:t>
    </w:r>
  </w:p>
  <w:p w:rsidR="00086612" w:rsidRPr="00647221" w:rsidRDefault="00086612" w:rsidP="00086612">
    <w:pPr>
      <w:spacing w:after="0" w:line="240" w:lineRule="auto"/>
      <w:rPr>
        <w:rFonts w:ascii="Gill Sans MT" w:eastAsia="Calibri" w:hAnsi="Gill Sans MT" w:cs="Times New Roman"/>
        <w:b/>
        <w:sz w:val="26"/>
        <w:szCs w:val="26"/>
      </w:rPr>
    </w:pPr>
    <w:r w:rsidRPr="00647221">
      <w:rPr>
        <w:rFonts w:ascii="Gill Sans MT" w:eastAsia="Calibri" w:hAnsi="Gill Sans MT" w:cs="Times New Roman"/>
        <w:sz w:val="18"/>
        <w:szCs w:val="16"/>
      </w:rPr>
      <w:t xml:space="preserve">File: </w:t>
    </w:r>
    <w:r w:rsidR="000F6273" w:rsidRPr="000F6273">
      <w:rPr>
        <w:rStyle w:val="Style1"/>
      </w:rPr>
      <w:t>D18/88894</w:t>
    </w:r>
  </w:p>
  <w:p w:rsidR="00086612" w:rsidRPr="00647221" w:rsidRDefault="00086612" w:rsidP="00086612">
    <w:pPr>
      <w:tabs>
        <w:tab w:val="left" w:pos="2460"/>
      </w:tabs>
      <w:spacing w:after="0" w:line="240" w:lineRule="auto"/>
      <w:ind w:right="1274"/>
      <w:rPr>
        <w:rFonts w:ascii="Gill Sans MT" w:eastAsia="Calibri" w:hAnsi="Gill Sans MT" w:cs="Times New Roman"/>
      </w:rPr>
    </w:pPr>
  </w:p>
  <w:p w:rsidR="00086612" w:rsidRPr="00086612" w:rsidRDefault="00F30799" w:rsidP="00E41A76">
    <w:pPr>
      <w:tabs>
        <w:tab w:val="left" w:pos="2460"/>
      </w:tabs>
      <w:spacing w:after="120" w:line="240" w:lineRule="auto"/>
      <w:ind w:right="1701"/>
      <w:rPr>
        <w:rFonts w:ascii="Gill Sans MT" w:eastAsia="Calibri" w:hAnsi="Gill Sans MT" w:cs="Times New Roman"/>
        <w:sz w:val="36"/>
        <w:szCs w:val="36"/>
      </w:rPr>
    </w:pPr>
    <w:r>
      <w:rPr>
        <w:rStyle w:val="GillSans18"/>
      </w:rPr>
      <w:t>Example Milestone Evidence</w:t>
    </w:r>
    <w:r w:rsidR="00D96EE7">
      <w:rPr>
        <w:rStyle w:val="GillSans18"/>
      </w:rPr>
      <w:t xml:space="preserve"> for Australian Government Projects</w:t>
    </w:r>
    <w:r w:rsidR="00FC6C11">
      <w:rPr>
        <w:rStyle w:val="GillSans18"/>
      </w:rPr>
      <w:t xml:space="preserve"> (Councils)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21"/>
    <w:rsid w:val="0006253A"/>
    <w:rsid w:val="00084DC1"/>
    <w:rsid w:val="00086612"/>
    <w:rsid w:val="000F6273"/>
    <w:rsid w:val="00153E41"/>
    <w:rsid w:val="001578ED"/>
    <w:rsid w:val="001E35CC"/>
    <w:rsid w:val="00206F69"/>
    <w:rsid w:val="00283A44"/>
    <w:rsid w:val="002A3A41"/>
    <w:rsid w:val="002A7C35"/>
    <w:rsid w:val="00326DDC"/>
    <w:rsid w:val="003427A3"/>
    <w:rsid w:val="00380E3D"/>
    <w:rsid w:val="00393A0A"/>
    <w:rsid w:val="00393B95"/>
    <w:rsid w:val="0043593F"/>
    <w:rsid w:val="004C6EBD"/>
    <w:rsid w:val="005133A1"/>
    <w:rsid w:val="005240B0"/>
    <w:rsid w:val="00575621"/>
    <w:rsid w:val="00592C3C"/>
    <w:rsid w:val="00647221"/>
    <w:rsid w:val="00692E8A"/>
    <w:rsid w:val="0073115C"/>
    <w:rsid w:val="007644A7"/>
    <w:rsid w:val="00767C32"/>
    <w:rsid w:val="007D590C"/>
    <w:rsid w:val="008059EC"/>
    <w:rsid w:val="0086044D"/>
    <w:rsid w:val="009B5D64"/>
    <w:rsid w:val="00A33C7B"/>
    <w:rsid w:val="00AF0B56"/>
    <w:rsid w:val="00B13B56"/>
    <w:rsid w:val="00B23169"/>
    <w:rsid w:val="00C11B70"/>
    <w:rsid w:val="00C20B50"/>
    <w:rsid w:val="00C31575"/>
    <w:rsid w:val="00C43445"/>
    <w:rsid w:val="00C52919"/>
    <w:rsid w:val="00CA40EB"/>
    <w:rsid w:val="00CA592E"/>
    <w:rsid w:val="00D96EE7"/>
    <w:rsid w:val="00DA1A7D"/>
    <w:rsid w:val="00DC377C"/>
    <w:rsid w:val="00DF1857"/>
    <w:rsid w:val="00E41A76"/>
    <w:rsid w:val="00EB7066"/>
    <w:rsid w:val="00EC1604"/>
    <w:rsid w:val="00ED501F"/>
    <w:rsid w:val="00F30799"/>
    <w:rsid w:val="00F83767"/>
    <w:rsid w:val="00FA4EEF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D58A8-36CF-4911-9A4C-B52BB3C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21"/>
  </w:style>
  <w:style w:type="paragraph" w:styleId="Footer">
    <w:name w:val="footer"/>
    <w:basedOn w:val="Normal"/>
    <w:link w:val="Foot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21"/>
  </w:style>
  <w:style w:type="paragraph" w:styleId="BalloonText">
    <w:name w:val="Balloon Text"/>
    <w:basedOn w:val="Normal"/>
    <w:link w:val="BalloonTextChar"/>
    <w:uiPriority w:val="99"/>
    <w:semiHidden/>
    <w:unhideWhenUsed/>
    <w:rsid w:val="00C4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33A1"/>
    <w:rPr>
      <w:color w:val="808080"/>
    </w:rPr>
  </w:style>
  <w:style w:type="character" w:customStyle="1" w:styleId="GillSans18">
    <w:name w:val="Gill Sans 18"/>
    <w:basedOn w:val="DefaultParagraphFont"/>
    <w:uiPriority w:val="1"/>
    <w:rsid w:val="005133A1"/>
    <w:rPr>
      <w:rFonts w:ascii="Gill Sans MT" w:hAnsi="Gill Sans MT"/>
      <w:color w:val="000000" w:themeColor="text1"/>
      <w:sz w:val="36"/>
    </w:rPr>
  </w:style>
  <w:style w:type="character" w:customStyle="1" w:styleId="Style1">
    <w:name w:val="Style1"/>
    <w:basedOn w:val="DefaultParagraphFont"/>
    <w:uiPriority w:val="1"/>
    <w:rsid w:val="005133A1"/>
    <w:rPr>
      <w:rFonts w:ascii="Gill Sans MT" w:hAnsi="Gill Sans MT"/>
      <w:color w:val="000000" w:themeColor="text1"/>
      <w:sz w:val="18"/>
    </w:rPr>
  </w:style>
  <w:style w:type="paragraph" w:styleId="ListParagraph">
    <w:name w:val="List Paragraph"/>
    <w:basedOn w:val="Normal"/>
    <w:uiPriority w:val="34"/>
    <w:qFormat/>
    <w:rsid w:val="00F3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A168-7574-4E3D-B94C-E28A09A3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Di Falco</dc:creator>
  <cp:lastModifiedBy>Burdick, Grace</cp:lastModifiedBy>
  <cp:revision>2</cp:revision>
  <dcterms:created xsi:type="dcterms:W3CDTF">2020-01-07T23:44:00Z</dcterms:created>
  <dcterms:modified xsi:type="dcterms:W3CDTF">2020-01-07T23:44:00Z</dcterms:modified>
</cp:coreProperties>
</file>